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A6BA7">
      <w:pPr>
        <w:jc w:val="center"/>
        <w:rPr>
          <w:szCs w:val="32"/>
        </w:rPr>
      </w:pPr>
      <w:r>
        <w:rPr>
          <w:rFonts w:hint="eastAsia" w:eastAsia="方正小标宋_GBK"/>
          <w:sz w:val="44"/>
          <w:szCs w:val="44"/>
        </w:rPr>
        <w:t>重庆大学附属肿瘤医院采购意向公开</w:t>
      </w:r>
    </w:p>
    <w:p w14:paraId="4901680C">
      <w:pPr>
        <w:ind w:firstLine="630"/>
        <w:rPr>
          <w:szCs w:val="32"/>
        </w:rPr>
      </w:pPr>
    </w:p>
    <w:p w14:paraId="7AAC225E">
      <w:pPr>
        <w:ind w:firstLine="630"/>
        <w:rPr>
          <w:szCs w:val="32"/>
        </w:rPr>
      </w:pPr>
      <w:r>
        <w:rPr>
          <w:rFonts w:hint="eastAsia"/>
          <w:szCs w:val="32"/>
        </w:rPr>
        <w:t>为便于供应商及时了解医院采购信息，根据《重庆大学附属肿瘤医院采购管理办法的通知》等有关规定，现将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5</w:t>
      </w:r>
      <w:r>
        <w:rPr>
          <w:rFonts w:hint="eastAsia"/>
          <w:szCs w:val="32"/>
        </w:rPr>
        <w:t>年第二季度采购意向公开如下：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46"/>
        <w:gridCol w:w="4134"/>
        <w:gridCol w:w="1370"/>
        <w:gridCol w:w="917"/>
        <w:gridCol w:w="882"/>
      </w:tblGrid>
      <w:tr w14:paraId="67CC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548" w:type="dxa"/>
            <w:vAlign w:val="center"/>
          </w:tcPr>
          <w:p w14:paraId="557B971A">
            <w:pPr>
              <w:spacing w:line="400" w:lineRule="exact"/>
              <w:jc w:val="center"/>
              <w:rPr>
                <w:rFonts w:eastAsia="方正黑体_GBK"/>
                <w:sz w:val="28"/>
                <w:szCs w:val="28"/>
              </w:rPr>
            </w:pPr>
            <w:r>
              <w:rPr>
                <w:rFonts w:hint="eastAsia" w:eastAsia="方正黑体_GBK"/>
                <w:sz w:val="28"/>
                <w:szCs w:val="28"/>
              </w:rPr>
              <w:t>序号</w:t>
            </w:r>
          </w:p>
        </w:tc>
        <w:tc>
          <w:tcPr>
            <w:tcW w:w="1046" w:type="dxa"/>
            <w:vAlign w:val="center"/>
          </w:tcPr>
          <w:p w14:paraId="31A6CA19">
            <w:pPr>
              <w:spacing w:line="400" w:lineRule="exact"/>
              <w:jc w:val="center"/>
              <w:rPr>
                <w:rFonts w:eastAsia="方正黑体_GBK"/>
                <w:sz w:val="28"/>
                <w:szCs w:val="28"/>
              </w:rPr>
            </w:pPr>
            <w:r>
              <w:rPr>
                <w:rFonts w:hint="eastAsia" w:eastAsia="方正黑体_GBK"/>
                <w:sz w:val="28"/>
                <w:szCs w:val="28"/>
              </w:rPr>
              <w:t>采购项目</w:t>
            </w:r>
          </w:p>
          <w:p w14:paraId="0F8A3DBD">
            <w:pPr>
              <w:spacing w:line="400" w:lineRule="exact"/>
              <w:jc w:val="center"/>
              <w:rPr>
                <w:rFonts w:eastAsia="方正黑体_GBK"/>
                <w:sz w:val="28"/>
                <w:szCs w:val="28"/>
              </w:rPr>
            </w:pPr>
            <w:r>
              <w:rPr>
                <w:rFonts w:hint="eastAsia" w:eastAsia="方正黑体_GBK"/>
                <w:sz w:val="28"/>
                <w:szCs w:val="28"/>
              </w:rPr>
              <w:t>名称</w:t>
            </w:r>
          </w:p>
        </w:tc>
        <w:tc>
          <w:tcPr>
            <w:tcW w:w="4134" w:type="dxa"/>
            <w:vAlign w:val="center"/>
          </w:tcPr>
          <w:p w14:paraId="650EF9CC">
            <w:pPr>
              <w:spacing w:line="400" w:lineRule="exact"/>
              <w:jc w:val="center"/>
              <w:rPr>
                <w:rFonts w:ascii="Helvetica" w:hAnsi="Helvetica" w:eastAsia="Helvetica" w:cs="Helvetica"/>
                <w:color w:val="000000"/>
                <w:sz w:val="19"/>
                <w:szCs w:val="19"/>
                <w:shd w:val="clear" w:color="auto" w:fill="FFFFFF"/>
              </w:rPr>
            </w:pPr>
            <w:r>
              <w:rPr>
                <w:rFonts w:hint="eastAsia" w:ascii="Times New Roman" w:hAnsi="Times New Roman" w:eastAsia="方正黑体_GBK"/>
                <w:sz w:val="28"/>
                <w:szCs w:val="28"/>
              </w:rPr>
              <w:t>采购需求概况</w:t>
            </w:r>
          </w:p>
        </w:tc>
        <w:tc>
          <w:tcPr>
            <w:tcW w:w="1370" w:type="dxa"/>
            <w:vAlign w:val="center"/>
          </w:tcPr>
          <w:p w14:paraId="4071C1F5">
            <w:pPr>
              <w:spacing w:line="400" w:lineRule="exact"/>
              <w:jc w:val="center"/>
              <w:rPr>
                <w:rFonts w:eastAsia="方正黑体_GBK"/>
                <w:sz w:val="28"/>
                <w:szCs w:val="28"/>
              </w:rPr>
            </w:pPr>
            <w:r>
              <w:rPr>
                <w:rFonts w:hint="eastAsia" w:eastAsia="方正黑体_GBK"/>
                <w:sz w:val="28"/>
                <w:szCs w:val="28"/>
              </w:rPr>
              <w:t>预算金额</w:t>
            </w:r>
          </w:p>
          <w:p w14:paraId="66C1C534">
            <w:pPr>
              <w:spacing w:line="400" w:lineRule="exact"/>
              <w:jc w:val="center"/>
              <w:rPr>
                <w:rFonts w:eastAsia="方正黑体_GBK"/>
                <w:sz w:val="28"/>
                <w:szCs w:val="28"/>
              </w:rPr>
            </w:pPr>
            <w:r>
              <w:rPr>
                <w:rFonts w:hint="eastAsia" w:eastAsia="方正黑体_GBK"/>
                <w:sz w:val="28"/>
                <w:szCs w:val="28"/>
              </w:rPr>
              <w:t>（万元）</w:t>
            </w:r>
          </w:p>
        </w:tc>
        <w:tc>
          <w:tcPr>
            <w:tcW w:w="917" w:type="dxa"/>
            <w:vAlign w:val="center"/>
          </w:tcPr>
          <w:p w14:paraId="5C91EC76">
            <w:pPr>
              <w:spacing w:line="400" w:lineRule="exact"/>
              <w:jc w:val="center"/>
              <w:rPr>
                <w:rFonts w:eastAsia="方正黑体_GBK"/>
                <w:sz w:val="28"/>
                <w:szCs w:val="28"/>
              </w:rPr>
            </w:pPr>
          </w:p>
          <w:p w14:paraId="15A778F2">
            <w:pPr>
              <w:spacing w:line="400" w:lineRule="exact"/>
              <w:jc w:val="center"/>
              <w:rPr>
                <w:rFonts w:eastAsia="方正黑体_GBK"/>
                <w:sz w:val="28"/>
                <w:szCs w:val="28"/>
              </w:rPr>
            </w:pPr>
            <w:r>
              <w:rPr>
                <w:rFonts w:hint="eastAsia" w:eastAsia="方正黑体_GBK"/>
                <w:sz w:val="28"/>
                <w:szCs w:val="28"/>
              </w:rPr>
              <w:t>预计采购时间</w:t>
            </w:r>
          </w:p>
          <w:p w14:paraId="2F5D28D5">
            <w:pPr>
              <w:spacing w:line="400" w:lineRule="exact"/>
              <w:jc w:val="center"/>
              <w:rPr>
                <w:rFonts w:eastAsia="方正黑体_GBK"/>
                <w:sz w:val="28"/>
                <w:szCs w:val="28"/>
              </w:rPr>
            </w:pPr>
          </w:p>
        </w:tc>
        <w:tc>
          <w:tcPr>
            <w:tcW w:w="882" w:type="dxa"/>
            <w:vAlign w:val="center"/>
          </w:tcPr>
          <w:p w14:paraId="6B572561">
            <w:pPr>
              <w:spacing w:line="400" w:lineRule="exact"/>
              <w:jc w:val="center"/>
              <w:rPr>
                <w:rFonts w:eastAsia="方正黑体_GBK"/>
                <w:sz w:val="28"/>
                <w:szCs w:val="28"/>
              </w:rPr>
            </w:pPr>
            <w:r>
              <w:rPr>
                <w:rFonts w:hint="eastAsia" w:eastAsia="方正黑体_GBK"/>
                <w:sz w:val="28"/>
                <w:szCs w:val="28"/>
              </w:rPr>
              <w:t>备注</w:t>
            </w:r>
          </w:p>
        </w:tc>
      </w:tr>
      <w:tr w14:paraId="1A28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48" w:type="dxa"/>
            <w:vAlign w:val="center"/>
          </w:tcPr>
          <w:p w14:paraId="37CBF04B">
            <w:r>
              <w:rPr>
                <w:rFonts w:hint="eastAsia"/>
              </w:rPr>
              <w:t>1</w:t>
            </w:r>
          </w:p>
        </w:tc>
        <w:tc>
          <w:tcPr>
            <w:tcW w:w="1046" w:type="dxa"/>
            <w:vAlign w:val="center"/>
          </w:tcPr>
          <w:p w14:paraId="32FEF4A1">
            <w:pPr>
              <w:widowControl/>
              <w:rPr>
                <w:rFonts w:ascii="方正仿宋_GBK" w:hAnsi="等线" w:eastAsia="微软雅黑"/>
                <w:color w:val="000000"/>
                <w:kern w:val="0"/>
                <w:sz w:val="24"/>
                <w:szCs w:val="24"/>
              </w:rPr>
            </w:pPr>
            <w:r>
              <w:rPr>
                <w:rFonts w:hint="eastAsia" w:ascii="微软雅黑" w:hAnsi="微软雅黑" w:eastAsia="微软雅黑" w:cs="Times New Roman"/>
                <w:color w:val="000000"/>
                <w:kern w:val="0"/>
                <w:sz w:val="21"/>
                <w:szCs w:val="21"/>
                <w:lang w:val="en-US" w:eastAsia="zh-CN"/>
              </w:rPr>
              <w:t>2025后勤科5.1安全排危会战项目</w:t>
            </w:r>
          </w:p>
        </w:tc>
        <w:tc>
          <w:tcPr>
            <w:tcW w:w="4134" w:type="dxa"/>
          </w:tcPr>
          <w:p w14:paraId="28B5DEF3">
            <w:pPr>
              <w:widowControl/>
              <w:rPr>
                <w:rFonts w:hint="default" w:ascii="微软雅黑" w:hAnsi="微软雅黑" w:eastAsia="微软雅黑" w:cs="Times New Roman"/>
                <w:color w:val="000000"/>
                <w:kern w:val="0"/>
                <w:sz w:val="21"/>
                <w:szCs w:val="21"/>
                <w:lang w:val="en-US" w:eastAsia="zh-CN"/>
              </w:rPr>
            </w:pPr>
            <w:r>
              <w:rPr>
                <w:rFonts w:hint="eastAsia" w:ascii="微软雅黑" w:hAnsi="微软雅黑" w:eastAsia="微软雅黑" w:cs="Times New Roman"/>
                <w:color w:val="000000"/>
                <w:kern w:val="0"/>
                <w:sz w:val="21"/>
                <w:szCs w:val="21"/>
                <w:lang w:val="en-US" w:eastAsia="zh-CN"/>
              </w:rPr>
              <w:t>2025后勤科5.1安全排危会战项目</w:t>
            </w:r>
            <w:r>
              <w:rPr>
                <w:rFonts w:hint="eastAsia" w:ascii="微软雅黑" w:hAnsi="微软雅黑" w:eastAsia="微软雅黑"/>
                <w:color w:val="000000"/>
                <w:kern w:val="0"/>
                <w:sz w:val="21"/>
                <w:szCs w:val="21"/>
              </w:rPr>
              <w:t>拟采用</w:t>
            </w:r>
            <w:r>
              <w:rPr>
                <w:rFonts w:hint="eastAsia" w:ascii="微软雅黑" w:hAnsi="微软雅黑" w:eastAsia="微软雅黑"/>
                <w:color w:val="000000"/>
                <w:kern w:val="0"/>
                <w:sz w:val="21"/>
                <w:szCs w:val="21"/>
                <w:lang w:val="en-US" w:eastAsia="zh-CN"/>
              </w:rPr>
              <w:t>固定总价包干</w:t>
            </w:r>
            <w:r>
              <w:rPr>
                <w:rFonts w:hint="eastAsia" w:ascii="微软雅黑" w:hAnsi="微软雅黑" w:eastAsia="微软雅黑"/>
                <w:color w:val="000000"/>
                <w:kern w:val="0"/>
                <w:sz w:val="21"/>
                <w:szCs w:val="21"/>
              </w:rPr>
              <w:t>方式。</w:t>
            </w:r>
            <w:r>
              <w:rPr>
                <w:rFonts w:hint="eastAsia" w:ascii="微软雅黑" w:hAnsi="微软雅黑" w:eastAsia="微软雅黑"/>
                <w:color w:val="000000"/>
                <w:kern w:val="0"/>
                <w:sz w:val="21"/>
                <w:szCs w:val="21"/>
                <w:lang w:val="en-US" w:eastAsia="zh-CN"/>
              </w:rPr>
              <w:t>主要包括以下内容</w:t>
            </w:r>
            <w:r>
              <w:rPr>
                <w:rFonts w:hint="eastAsia" w:ascii="微软雅黑" w:hAnsi="微软雅黑" w:eastAsia="微软雅黑"/>
                <w:color w:val="000000"/>
                <w:kern w:val="0"/>
                <w:sz w:val="21"/>
                <w:szCs w:val="21"/>
              </w:rPr>
              <w:t>：</w:t>
            </w:r>
          </w:p>
          <w:p w14:paraId="1F651937">
            <w:pPr>
              <w:keepNext w:val="0"/>
              <w:keepLines w:val="0"/>
              <w:pageBreakBefore w:val="0"/>
              <w:widowControl/>
              <w:numPr>
                <w:ilvl w:val="0"/>
                <w:numId w:val="0"/>
              </w:numPr>
              <w:kinsoku/>
              <w:wordWrap/>
              <w:overflowPunct/>
              <w:topLinePunct w:val="0"/>
              <w:autoSpaceDE/>
              <w:autoSpaceDN/>
              <w:bidi w:val="0"/>
              <w:adjustRightInd/>
              <w:snapToGrid/>
              <w:ind w:leftChars="0"/>
              <w:jc w:val="both"/>
              <w:textAlignment w:val="auto"/>
              <w:rPr>
                <w:rFonts w:ascii="宋体" w:hAnsi="宋体" w:eastAsia="宋体" w:cs="宋体"/>
                <w:color w:val="000000" w:themeColor="text1"/>
                <w:sz w:val="21"/>
                <w:szCs w:val="21"/>
                <w14:textFill>
                  <w14:solidFill>
                    <w14:schemeClr w14:val="tx1"/>
                  </w14:solidFill>
                </w14:textFill>
              </w:rPr>
            </w:pPr>
            <w:r>
              <w:rPr>
                <w:rFonts w:hint="eastAsia" w:ascii="微软雅黑" w:hAnsi="微软雅黑" w:eastAsia="微软雅黑" w:cs="Times New Roman"/>
                <w:color w:val="000000"/>
                <w:kern w:val="0"/>
                <w:sz w:val="21"/>
                <w:szCs w:val="21"/>
                <w:lang w:val="en-US" w:eastAsia="zh-CN"/>
              </w:rPr>
              <w:t>国医馆外墙露台整治，门诊广场、内科楼广场、外科楼广场地面铺装石材修复，外科楼至内科楼之间道路300×600广场地铺石更换，院区外科大楼、氧气站、国医馆的堡坎和边坡杂草等安全隐患清除，包含人工费、除渣、转运，综合楼1楼至外科楼通道处墙面点补修复，国医馆堡坎下电缆桥架刷漆，治理水塔村2号楼出入口梯步沉降，外科楼病房卫生间洗手盆排危加固，外科楼病房窗户排危，维修外科楼病房内破损的天花板、石膏板吊顶（含龙骨加固和抹灰刷漆）、修复西阳台地砖，外科负二楼外科技能培训室、内科技能培训室、护理技能培训室墙面贴膜，外科大楼屋顶板房拆除。</w:t>
            </w:r>
          </w:p>
        </w:tc>
        <w:tc>
          <w:tcPr>
            <w:tcW w:w="1370" w:type="dxa"/>
            <w:vAlign w:val="center"/>
          </w:tcPr>
          <w:p w14:paraId="47FF4287">
            <w:pPr>
              <w:jc w:val="center"/>
              <w:rPr>
                <w:rFonts w:hint="default" w:ascii="Cambria" w:hAnsi="Cambria" w:eastAsia="方正仿宋_GBK"/>
                <w:color w:val="000000" w:themeColor="text1"/>
                <w:szCs w:val="21"/>
                <w:lang w:val="en-US" w:eastAsia="zh-CN"/>
                <w14:textFill>
                  <w14:solidFill>
                    <w14:schemeClr w14:val="tx1"/>
                  </w14:solidFill>
                </w14:textFill>
              </w:rPr>
            </w:pPr>
            <w:r>
              <w:rPr>
                <w:rFonts w:hint="eastAsia" w:ascii="Cambria" w:hAnsi="Cambria"/>
                <w:color w:val="000000" w:themeColor="text1"/>
                <w:szCs w:val="21"/>
                <w:lang w:val="en-US" w:eastAsia="zh-CN"/>
                <w14:textFill>
                  <w14:solidFill>
                    <w14:schemeClr w14:val="tx1"/>
                  </w14:solidFill>
                </w14:textFill>
              </w:rPr>
              <w:t>22.0389</w:t>
            </w:r>
          </w:p>
        </w:tc>
        <w:tc>
          <w:tcPr>
            <w:tcW w:w="917" w:type="dxa"/>
            <w:vAlign w:val="center"/>
          </w:tcPr>
          <w:p w14:paraId="589E6CC9">
            <w:r>
              <w:rPr>
                <w:rFonts w:hint="eastAsia" w:ascii="Cambria" w:hAnsi="Cambria"/>
                <w:lang w:val="en-US" w:eastAsia="zh-CN"/>
              </w:rPr>
              <w:t>4</w:t>
            </w:r>
            <w:r>
              <w:rPr>
                <w:rFonts w:hint="eastAsia"/>
              </w:rPr>
              <w:t>月</w:t>
            </w:r>
          </w:p>
        </w:tc>
        <w:tc>
          <w:tcPr>
            <w:tcW w:w="882" w:type="dxa"/>
            <w:vAlign w:val="center"/>
          </w:tcPr>
          <w:p w14:paraId="4A96EEEA">
            <w:pPr>
              <w:spacing w:line="400" w:lineRule="exact"/>
              <w:jc w:val="center"/>
              <w:rPr>
                <w:rFonts w:ascii="宋体" w:hAnsi="宋体" w:eastAsia="宋体" w:cs="宋体"/>
                <w:sz w:val="21"/>
                <w:szCs w:val="21"/>
              </w:rPr>
            </w:pPr>
            <w:r>
              <w:rPr>
                <w:rFonts w:hint="eastAsia" w:ascii="宋体" w:hAnsi="宋体" w:eastAsia="宋体" w:cs="宋体"/>
                <w:sz w:val="21"/>
                <w:szCs w:val="21"/>
                <w:lang w:val="en-US" w:eastAsia="zh-CN"/>
              </w:rPr>
              <w:t>张</w:t>
            </w:r>
            <w:r>
              <w:rPr>
                <w:rFonts w:hint="eastAsia" w:ascii="宋体" w:hAnsi="宋体" w:eastAsia="宋体" w:cs="宋体"/>
                <w:sz w:val="21"/>
                <w:szCs w:val="21"/>
              </w:rPr>
              <w:t>老师</w:t>
            </w:r>
          </w:p>
          <w:p w14:paraId="52C4F262">
            <w:pPr>
              <w:spacing w:line="400" w:lineRule="exact"/>
              <w:jc w:val="center"/>
            </w:pPr>
            <w:r>
              <w:rPr>
                <w:rFonts w:hint="eastAsia" w:ascii="宋体" w:hAnsi="宋体" w:eastAsia="宋体" w:cs="宋体"/>
                <w:sz w:val="21"/>
                <w:szCs w:val="21"/>
              </w:rPr>
              <w:t>023-65079145</w:t>
            </w:r>
          </w:p>
        </w:tc>
      </w:tr>
    </w:tbl>
    <w:p w14:paraId="5D9912DB">
      <w:pPr>
        <w:spacing w:line="600" w:lineRule="exact"/>
        <w:ind w:firstLine="629"/>
        <w:rPr>
          <w:szCs w:val="32"/>
        </w:rPr>
      </w:pPr>
      <w:r>
        <w:rPr>
          <w:rFonts w:hint="eastAsia"/>
          <w:szCs w:val="32"/>
        </w:rPr>
        <w:t xml:space="preserve">本次公开的采购意向是本单位采购工作的初步安排，具体采购项目情况以相关采购公告和采购文件为准。 </w:t>
      </w:r>
    </w:p>
    <w:p w14:paraId="7331F584">
      <w:pPr>
        <w:spacing w:line="600" w:lineRule="exact"/>
        <w:ind w:firstLine="629"/>
        <w:jc w:val="right"/>
        <w:rPr>
          <w:szCs w:val="32"/>
        </w:rPr>
      </w:pPr>
      <w:r>
        <w:rPr>
          <w:rFonts w:hint="eastAsia"/>
          <w:szCs w:val="32"/>
        </w:rPr>
        <w:t xml:space="preserve">                          重庆大学附属肿瘤医院</w:t>
      </w:r>
    </w:p>
    <w:p w14:paraId="15827B96">
      <w:pPr>
        <w:spacing w:line="600" w:lineRule="exact"/>
        <w:ind w:firstLine="629"/>
        <w:jc w:val="right"/>
        <w:rPr>
          <w:szCs w:val="32"/>
        </w:rPr>
      </w:pPr>
      <w:r>
        <w:rPr>
          <w:rFonts w:hint="eastAsia"/>
          <w:szCs w:val="32"/>
        </w:rPr>
        <w:t xml:space="preserve">                               </w:t>
      </w:r>
      <w:bookmarkStart w:id="0" w:name="_GoBack"/>
      <w:bookmarkEnd w:id="0"/>
      <w:r>
        <w:rPr>
          <w:rFonts w:hint="eastAsia"/>
          <w:szCs w:val="32"/>
        </w:rPr>
        <w:t xml:space="preserve"> 202</w:t>
      </w:r>
      <w:r>
        <w:rPr>
          <w:rFonts w:hint="eastAsia"/>
          <w:szCs w:val="32"/>
          <w:lang w:val="en-US" w:eastAsia="zh-CN"/>
        </w:rPr>
        <w:t>5</w:t>
      </w:r>
      <w:r>
        <w:rPr>
          <w:rFonts w:hint="eastAsia"/>
          <w:szCs w:val="32"/>
        </w:rPr>
        <w:t>年</w:t>
      </w:r>
      <w:r>
        <w:rPr>
          <w:rFonts w:hint="eastAsia" w:ascii="Cambria" w:hAnsi="Cambria"/>
          <w:szCs w:val="32"/>
          <w:lang w:val="en-US" w:eastAsia="zh-CN"/>
        </w:rPr>
        <w:t>4</w:t>
      </w:r>
      <w:r>
        <w:rPr>
          <w:rFonts w:hint="eastAsia"/>
          <w:szCs w:val="32"/>
        </w:rPr>
        <w:t>月</w:t>
      </w:r>
      <w:r>
        <w:rPr>
          <w:rFonts w:hint="eastAsia"/>
          <w:szCs w:val="32"/>
          <w:lang w:val="en-US" w:eastAsia="zh-CN"/>
        </w:rPr>
        <w:t>1</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9CF21F43-863A-4F02-8198-D1074671DBBC}"/>
  </w:font>
  <w:font w:name="Cambria">
    <w:panose1 w:val="02040503050406030204"/>
    <w:charset w:val="00"/>
    <w:family w:val="roman"/>
    <w:pitch w:val="default"/>
    <w:sig w:usb0="E00006FF" w:usb1="420024FF" w:usb2="02000000" w:usb3="00000000" w:csb0="2000019F" w:csb1="00000000"/>
    <w:embedRegular r:id="rId2" w:fontKey="{D7ADDFB1-9BFB-4C73-974A-E329CAD90799}"/>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37F76915-0CB1-40F2-90FD-BE01370EF89C}"/>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4" w:fontKey="{BA2BFE0B-876B-4CC2-98DA-93E6B8258702}"/>
  </w:font>
  <w:font w:name="Helvetica">
    <w:altName w:val="Arial"/>
    <w:panose1 w:val="020B0604020202020204"/>
    <w:charset w:val="00"/>
    <w:family w:val="swiss"/>
    <w:pitch w:val="default"/>
    <w:sig w:usb0="00000000" w:usb1="00000000" w:usb2="00000009" w:usb3="00000000" w:csb0="000001FF" w:csb1="00000000"/>
    <w:embedRegular r:id="rId5" w:fontKey="{023BAE17-EEEF-41FF-B9AD-36901609DEDA}"/>
  </w:font>
  <w:font w:name="等线">
    <w:panose1 w:val="02010600030101010101"/>
    <w:charset w:val="86"/>
    <w:family w:val="auto"/>
    <w:pitch w:val="default"/>
    <w:sig w:usb0="A00002BF" w:usb1="38CF7CFA" w:usb2="00000016" w:usb3="00000000" w:csb0="0004000F" w:csb1="00000000"/>
    <w:embedRegular r:id="rId6" w:fontKey="{08D715CE-C448-42CB-BA80-7C3600C6ADB3}"/>
  </w:font>
  <w:font w:name="微软雅黑">
    <w:panose1 w:val="020B0503020204020204"/>
    <w:charset w:val="86"/>
    <w:family w:val="swiss"/>
    <w:pitch w:val="default"/>
    <w:sig w:usb0="80000287" w:usb1="2ACF3C50" w:usb2="00000016" w:usb3="00000000" w:csb0="0004001F" w:csb1="00000000"/>
    <w:embedRegular r:id="rId7" w:fontKey="{000066A5-3B4A-43D9-ADE2-8CFDE528239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DCE3F">
    <w:pPr>
      <w:pStyle w:val="10"/>
      <w:framePr w:wrap="around" w:vAnchor="text" w:hAnchor="margin" w:xAlign="outside" w:y="1"/>
      <w:ind w:right="320" w:rightChars="100"/>
      <w:rPr>
        <w:rStyle w:val="20"/>
        <w:rFonts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14:paraId="266B5574">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B37F">
    <w:pPr>
      <w:pStyle w:val="10"/>
      <w:framePr w:wrap="around" w:vAnchor="text" w:hAnchor="margin" w:xAlign="outside" w:y="1"/>
      <w:ind w:left="320" w:leftChars="100"/>
      <w:rPr>
        <w:rStyle w:val="20"/>
        <w:rFonts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14:paraId="65BDAA1A">
    <w:pPr>
      <w:pStyle w:val="10"/>
      <w:framePr w:wrap="around" w:vAnchor="text" w:hAnchor="margin" w:xAlign="outside" w:y="1"/>
      <w:ind w:left="640" w:leftChars="200" w:right="640" w:rightChars="200" w:firstLine="360"/>
      <w:rPr>
        <w:rStyle w:val="20"/>
        <w:rFonts w:ascii="宋体" w:hAnsi="宋体" w:eastAsia="宋体"/>
        <w:sz w:val="28"/>
        <w:szCs w:val="28"/>
      </w:rPr>
    </w:pPr>
  </w:p>
  <w:p w14:paraId="65E281F4">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1"/>
  <w:bordersDoNotSurroundFooter w:val="1"/>
  <w:documentProtection w:enforcement="0"/>
  <w:defaultTabStop w:val="425"/>
  <w:drawingGridHorizontalSpacing w:val="315"/>
  <w:drawingGridVerticalSpacing w:val="579"/>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GJjNGY1ZDJjN2FmNTFiYWY1OTllY2ZjMTNiMjU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43A"/>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75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3FA"/>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5C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BEA"/>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2C"/>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3AB"/>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AC8"/>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6ADF"/>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251C"/>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997"/>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44482"/>
    <w:rsid w:val="0119312D"/>
    <w:rsid w:val="014C010A"/>
    <w:rsid w:val="02910D60"/>
    <w:rsid w:val="03E53757"/>
    <w:rsid w:val="053B7608"/>
    <w:rsid w:val="056A59DC"/>
    <w:rsid w:val="05EF20FD"/>
    <w:rsid w:val="069F013A"/>
    <w:rsid w:val="06EF5A1F"/>
    <w:rsid w:val="086F1ECB"/>
    <w:rsid w:val="0A060C12"/>
    <w:rsid w:val="0DA66882"/>
    <w:rsid w:val="0F163D3A"/>
    <w:rsid w:val="0F7E1B1D"/>
    <w:rsid w:val="113940B2"/>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D9E4C2A"/>
    <w:rsid w:val="2E2B59B7"/>
    <w:rsid w:val="2F7D413F"/>
    <w:rsid w:val="30C16364"/>
    <w:rsid w:val="32360566"/>
    <w:rsid w:val="326138C3"/>
    <w:rsid w:val="343D14F9"/>
    <w:rsid w:val="34641E54"/>
    <w:rsid w:val="34761F32"/>
    <w:rsid w:val="3558589D"/>
    <w:rsid w:val="35CB177A"/>
    <w:rsid w:val="36491D56"/>
    <w:rsid w:val="36634BCA"/>
    <w:rsid w:val="389906D0"/>
    <w:rsid w:val="38E5584A"/>
    <w:rsid w:val="3A705D5B"/>
    <w:rsid w:val="3BCC79B1"/>
    <w:rsid w:val="3BF0795A"/>
    <w:rsid w:val="3C145BD4"/>
    <w:rsid w:val="3CFE0D98"/>
    <w:rsid w:val="3D7F5F0C"/>
    <w:rsid w:val="3E92668E"/>
    <w:rsid w:val="3E984AD0"/>
    <w:rsid w:val="3ED928E7"/>
    <w:rsid w:val="40E714E7"/>
    <w:rsid w:val="40FB2B65"/>
    <w:rsid w:val="410A39B4"/>
    <w:rsid w:val="41E02C45"/>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23CDB"/>
    <w:rsid w:val="50FA52AA"/>
    <w:rsid w:val="5116238F"/>
    <w:rsid w:val="51842B0C"/>
    <w:rsid w:val="52461F16"/>
    <w:rsid w:val="526775C7"/>
    <w:rsid w:val="5417108B"/>
    <w:rsid w:val="55AA126E"/>
    <w:rsid w:val="569814AB"/>
    <w:rsid w:val="576910D2"/>
    <w:rsid w:val="5CF41997"/>
    <w:rsid w:val="5D8A7610"/>
    <w:rsid w:val="5D9D2A28"/>
    <w:rsid w:val="5DB20923"/>
    <w:rsid w:val="5E4C4C10"/>
    <w:rsid w:val="60060EFA"/>
    <w:rsid w:val="60074DC4"/>
    <w:rsid w:val="602D64E5"/>
    <w:rsid w:val="612A47E8"/>
    <w:rsid w:val="6340656D"/>
    <w:rsid w:val="643D5113"/>
    <w:rsid w:val="646B1D1C"/>
    <w:rsid w:val="64720CC4"/>
    <w:rsid w:val="65FF3636"/>
    <w:rsid w:val="675967C5"/>
    <w:rsid w:val="67D13E51"/>
    <w:rsid w:val="6A8E0E2A"/>
    <w:rsid w:val="6B036F9E"/>
    <w:rsid w:val="6BEA4E3E"/>
    <w:rsid w:val="6DC2505F"/>
    <w:rsid w:val="702222B3"/>
    <w:rsid w:val="706B7010"/>
    <w:rsid w:val="726544FE"/>
    <w:rsid w:val="72AB7280"/>
    <w:rsid w:val="72D2537B"/>
    <w:rsid w:val="7383018E"/>
    <w:rsid w:val="74B80F33"/>
    <w:rsid w:val="75587161"/>
    <w:rsid w:val="757F694C"/>
    <w:rsid w:val="7671125F"/>
    <w:rsid w:val="773D59B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3"/>
    <w:qFormat/>
    <w:uiPriority w:val="0"/>
    <w:rPr>
      <w:rFonts w:ascii="Calibri" w:hAnsi="Calibri" w:eastAsia="宋体"/>
      <w:b/>
      <w:bCs/>
      <w:kern w:val="44"/>
      <w:sz w:val="44"/>
      <w:szCs w:val="44"/>
      <w:lang w:val="en-US" w:eastAsia="zh-CN" w:bidi="ar-SA"/>
    </w:rPr>
  </w:style>
  <w:style w:type="character" w:customStyle="1" w:styleId="32">
    <w:name w:val="标题 2 字符"/>
    <w:link w:val="4"/>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494</Words>
  <Characters>531</Characters>
  <Lines>3</Lines>
  <Paragraphs>1</Paragraphs>
  <TotalTime>3</TotalTime>
  <ScaleCrop>false</ScaleCrop>
  <LinksUpToDate>false</LinksUpToDate>
  <CharactersWithSpaces>592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zhangzihang</cp:lastModifiedBy>
  <cp:lastPrinted>2020-12-08T07:06:00Z</cp:lastPrinted>
  <dcterms:modified xsi:type="dcterms:W3CDTF">2025-04-01T08:41:28Z</dcterms:modified>
  <dc:title>（来文单位：□□□□）</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8D03AA6BF47848F9A0D7A6A057CC23EA_13</vt:lpwstr>
  </property>
  <property fmtid="{D5CDD505-2E9C-101B-9397-08002B2CF9AE}" pid="4" name="KSOTemplateDocerSaveRecord">
    <vt:lpwstr>eyJoZGlkIjoiYTQ3ODQ4MTc0ZGVmMjlhZGQ0MTBmZjU5MjE3ZTExY2YiLCJ1c2VySWQiOiIzODgyNzYzODAifQ==</vt:lpwstr>
  </property>
</Properties>
</file>